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70239" w14:textId="1644F1CC" w:rsidR="00C01876" w:rsidRPr="002964F7" w:rsidRDefault="00C01876" w:rsidP="002964F7">
      <w:pPr>
        <w:jc w:val="both"/>
        <w:rPr>
          <w:rFonts w:ascii="Arial" w:hAnsi="Arial" w:cs="Arial"/>
          <w:sz w:val="20"/>
        </w:rPr>
      </w:pPr>
      <w:r w:rsidRPr="002964F7">
        <w:rPr>
          <w:rFonts w:ascii="Arial" w:hAnsi="Arial" w:cs="Arial"/>
          <w:sz w:val="20"/>
        </w:rPr>
        <w:t>San Giovanni al Natisone</w:t>
      </w:r>
      <w:r w:rsidR="006B2D4E">
        <w:rPr>
          <w:rFonts w:ascii="Arial" w:hAnsi="Arial" w:cs="Arial"/>
          <w:sz w:val="20"/>
        </w:rPr>
        <w:t xml:space="preserve"> (Udine)</w:t>
      </w:r>
      <w:r w:rsidRPr="002964F7">
        <w:rPr>
          <w:rFonts w:ascii="Arial" w:hAnsi="Arial" w:cs="Arial"/>
          <w:sz w:val="20"/>
        </w:rPr>
        <w:t xml:space="preserve">, </w:t>
      </w:r>
      <w:r w:rsidR="005441EE">
        <w:rPr>
          <w:rFonts w:ascii="Arial" w:hAnsi="Arial" w:cs="Arial"/>
          <w:sz w:val="20"/>
        </w:rPr>
        <w:t xml:space="preserve">21st </w:t>
      </w:r>
      <w:proofErr w:type="spellStart"/>
      <w:r w:rsidR="005441EE">
        <w:rPr>
          <w:rFonts w:ascii="Arial" w:hAnsi="Arial" w:cs="Arial"/>
          <w:sz w:val="20"/>
        </w:rPr>
        <w:t>February</w:t>
      </w:r>
      <w:proofErr w:type="spellEnd"/>
      <w:r w:rsidR="005441EE">
        <w:rPr>
          <w:rFonts w:ascii="Arial" w:hAnsi="Arial" w:cs="Arial"/>
          <w:sz w:val="20"/>
        </w:rPr>
        <w:t xml:space="preserve"> </w:t>
      </w:r>
      <w:r w:rsidRPr="002964F7">
        <w:rPr>
          <w:rFonts w:ascii="Arial" w:hAnsi="Arial" w:cs="Arial"/>
          <w:sz w:val="20"/>
        </w:rPr>
        <w:t>201</w:t>
      </w:r>
      <w:r w:rsidR="00347825">
        <w:rPr>
          <w:rFonts w:ascii="Arial" w:hAnsi="Arial" w:cs="Arial"/>
          <w:sz w:val="20"/>
        </w:rPr>
        <w:t>7</w:t>
      </w:r>
      <w:r w:rsidR="005441EE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14:paraId="61B27DA7" w14:textId="77777777" w:rsidR="00C01876" w:rsidRPr="002964F7" w:rsidRDefault="00C01876" w:rsidP="002964F7">
      <w:pPr>
        <w:jc w:val="both"/>
        <w:rPr>
          <w:rFonts w:ascii="Arial" w:hAnsi="Arial" w:cs="Arial"/>
          <w:sz w:val="20"/>
        </w:rPr>
      </w:pPr>
    </w:p>
    <w:p w14:paraId="7C225651" w14:textId="77777777" w:rsidR="00C01876" w:rsidRPr="002964F7" w:rsidRDefault="00C01876" w:rsidP="002964F7">
      <w:pPr>
        <w:jc w:val="both"/>
        <w:rPr>
          <w:rFonts w:ascii="Arial" w:hAnsi="Arial" w:cs="Arial"/>
          <w:sz w:val="20"/>
        </w:rPr>
      </w:pPr>
    </w:p>
    <w:p w14:paraId="46536590" w14:textId="77777777" w:rsidR="00A54204" w:rsidRDefault="00A54204" w:rsidP="002964F7">
      <w:pPr>
        <w:jc w:val="both"/>
        <w:rPr>
          <w:rFonts w:ascii="Arial" w:hAnsi="Arial" w:cs="Arial"/>
          <w:sz w:val="20"/>
        </w:rPr>
      </w:pPr>
    </w:p>
    <w:p w14:paraId="7DB3CC71" w14:textId="77777777" w:rsidR="00E36F64" w:rsidRPr="002964F7" w:rsidRDefault="00E36F64" w:rsidP="002964F7">
      <w:pPr>
        <w:jc w:val="both"/>
        <w:rPr>
          <w:rFonts w:ascii="Arial" w:hAnsi="Arial" w:cs="Arial"/>
          <w:sz w:val="20"/>
        </w:rPr>
      </w:pPr>
    </w:p>
    <w:p w14:paraId="552073C0" w14:textId="00E96E9B" w:rsidR="004254D7" w:rsidRPr="004254D7" w:rsidRDefault="009A0ADE" w:rsidP="00A931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</w:rPr>
      </w:pPr>
      <w:r>
        <w:rPr>
          <w:rFonts w:ascii="Arial" w:hAnsi="Arial" w:cs="Arial"/>
          <w:color w:val="1A1A1A"/>
          <w:sz w:val="20"/>
        </w:rPr>
        <w:t>FORMALD</w:t>
      </w:r>
      <w:r w:rsidR="00AB1E30">
        <w:rPr>
          <w:rFonts w:ascii="Arial" w:hAnsi="Arial" w:cs="Arial"/>
          <w:color w:val="1A1A1A"/>
          <w:sz w:val="20"/>
        </w:rPr>
        <w:t>EHY</w:t>
      </w:r>
      <w:r>
        <w:rPr>
          <w:rFonts w:ascii="Arial" w:hAnsi="Arial" w:cs="Arial"/>
          <w:color w:val="1A1A1A"/>
          <w:sz w:val="20"/>
        </w:rPr>
        <w:t xml:space="preserve">DE: </w:t>
      </w:r>
      <w:r w:rsidR="00AB1E30">
        <w:rPr>
          <w:rFonts w:ascii="Arial" w:hAnsi="Arial" w:cs="Arial"/>
          <w:color w:val="1A1A1A"/>
          <w:sz w:val="20"/>
        </w:rPr>
        <w:t>A NEW LAW IN THE UNITED STATES</w:t>
      </w:r>
      <w:r>
        <w:rPr>
          <w:rFonts w:ascii="Arial" w:hAnsi="Arial" w:cs="Arial"/>
          <w:color w:val="1A1A1A"/>
          <w:sz w:val="20"/>
        </w:rPr>
        <w:t>!</w:t>
      </w:r>
      <w:r w:rsidR="000B49F6">
        <w:rPr>
          <w:rFonts w:ascii="Arial" w:hAnsi="Arial" w:cs="Arial"/>
          <w:color w:val="1A1A1A"/>
          <w:sz w:val="20"/>
        </w:rPr>
        <w:t xml:space="preserve"> </w:t>
      </w:r>
      <w:r w:rsidR="00854FB6">
        <w:rPr>
          <w:rFonts w:ascii="Arial" w:hAnsi="Arial" w:cs="Arial"/>
          <w:color w:val="1A1A1A"/>
          <w:sz w:val="20"/>
        </w:rPr>
        <w:t xml:space="preserve">  </w:t>
      </w:r>
    </w:p>
    <w:p w14:paraId="59057C04" w14:textId="77777777" w:rsidR="004254D7" w:rsidRPr="004254D7" w:rsidRDefault="004254D7" w:rsidP="004254D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</w:rPr>
      </w:pPr>
    </w:p>
    <w:p w14:paraId="4A1445A6" w14:textId="77777777" w:rsidR="00AB1E30" w:rsidRPr="00AB1E30" w:rsidRDefault="00AB1E30" w:rsidP="00AB1E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="Times New Roman" w:hAnsi="Arial" w:cs="Arial"/>
          <w:kern w:val="1"/>
          <w:sz w:val="20"/>
        </w:rPr>
      </w:pPr>
      <w:proofErr w:type="spellStart"/>
      <w:proofErr w:type="gramStart"/>
      <w:r w:rsidRPr="00AB1E30">
        <w:rPr>
          <w:rFonts w:ascii="Arial" w:eastAsia="Times New Roman" w:hAnsi="Arial" w:cs="Arial"/>
          <w:kern w:val="1"/>
          <w:sz w:val="20"/>
        </w:rPr>
        <w:t>If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someone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is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going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to export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wood-based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panels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or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finished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goods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that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contain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composite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wood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products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,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they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must take note of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this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: from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ne</w:t>
      </w:r>
      <w:proofErr w:type="gramEnd"/>
      <w:r w:rsidRPr="00AB1E30">
        <w:rPr>
          <w:rFonts w:ascii="Arial" w:eastAsia="Times New Roman" w:hAnsi="Arial" w:cs="Arial"/>
          <w:kern w:val="1"/>
          <w:sz w:val="20"/>
        </w:rPr>
        <w:t>xt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December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-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not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July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as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was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previously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feared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- in the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United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States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,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as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a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whole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, a </w:t>
      </w:r>
      <w:r w:rsidRPr="00AB1E30">
        <w:rPr>
          <w:rFonts w:ascii="Arial" w:eastAsia="Times New Roman" w:hAnsi="Arial" w:cs="Arial"/>
          <w:b/>
          <w:kern w:val="1"/>
          <w:sz w:val="20"/>
        </w:rPr>
        <w:t xml:space="preserve">new standard for </w:t>
      </w:r>
      <w:proofErr w:type="spellStart"/>
      <w:r w:rsidRPr="00AB1E30">
        <w:rPr>
          <w:rFonts w:ascii="Arial" w:eastAsia="Times New Roman" w:hAnsi="Arial" w:cs="Arial"/>
          <w:b/>
          <w:kern w:val="1"/>
          <w:sz w:val="20"/>
        </w:rPr>
        <w:t>formaldehyde</w:t>
      </w:r>
      <w:proofErr w:type="spellEnd"/>
      <w:r w:rsidRPr="00AB1E30">
        <w:rPr>
          <w:rFonts w:ascii="Arial" w:eastAsia="Times New Roman" w:hAnsi="Arial" w:cs="Arial"/>
          <w:b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b/>
          <w:kern w:val="1"/>
          <w:sz w:val="20"/>
        </w:rPr>
        <w:t>emissions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will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become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law.</w:t>
      </w:r>
    </w:p>
    <w:p w14:paraId="06C0BC16" w14:textId="77777777" w:rsidR="00AB1E30" w:rsidRDefault="00AB1E30" w:rsidP="00A93154">
      <w:pPr>
        <w:rPr>
          <w:rFonts w:ascii="Arial" w:hAnsi="Arial"/>
          <w:sz w:val="20"/>
        </w:rPr>
      </w:pPr>
    </w:p>
    <w:p w14:paraId="704CF1BC" w14:textId="21EF4277" w:rsidR="00AB1E30" w:rsidRPr="00AB1E30" w:rsidRDefault="00AB1E30" w:rsidP="00AB1E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="Times New Roman" w:hAnsi="Arial" w:cs="Arial"/>
          <w:kern w:val="1"/>
          <w:sz w:val="20"/>
        </w:rPr>
      </w:pPr>
      <w:r w:rsidRPr="00AB1E30">
        <w:rPr>
          <w:rFonts w:ascii="Arial" w:eastAsia="Times New Roman" w:hAnsi="Arial" w:cs="Arial"/>
          <w:kern w:val="1"/>
          <w:sz w:val="20"/>
        </w:rPr>
        <w:t xml:space="preserve">Epa-Environment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Protection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Agency with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Toxic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Substances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Control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Act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(TSCA) Title VI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establishes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formaldehyde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emission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standards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i</w:t>
      </w:r>
      <w:r>
        <w:rPr>
          <w:rFonts w:ascii="Arial" w:eastAsia="Times New Roman" w:hAnsi="Arial" w:cs="Arial"/>
          <w:kern w:val="1"/>
          <w:sz w:val="20"/>
        </w:rPr>
        <w:t>dentical</w:t>
      </w:r>
      <w:proofErr w:type="spellEnd"/>
      <w:r>
        <w:rPr>
          <w:rFonts w:ascii="Arial" w:eastAsia="Times New Roman" w:hAnsi="Arial" w:cs="Arial"/>
          <w:kern w:val="1"/>
          <w:sz w:val="20"/>
        </w:rPr>
        <w:t xml:space="preserve"> to </w:t>
      </w:r>
      <w:proofErr w:type="gramStart"/>
      <w:r>
        <w:rPr>
          <w:rFonts w:ascii="Arial" w:eastAsia="Times New Roman" w:hAnsi="Arial" w:cs="Arial"/>
          <w:kern w:val="1"/>
          <w:sz w:val="20"/>
        </w:rPr>
        <w:t xml:space="preserve">the California Air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Resources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Board</w:t>
      </w:r>
      <w:proofErr w:type="gramEnd"/>
      <w:r w:rsidRPr="00AB1E30">
        <w:rPr>
          <w:rFonts w:ascii="Arial" w:eastAsia="Times New Roman" w:hAnsi="Arial" w:cs="Arial"/>
          <w:kern w:val="1"/>
          <w:sz w:val="20"/>
        </w:rPr>
        <w:t xml:space="preserve"> (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C</w:t>
      </w:r>
      <w:r>
        <w:rPr>
          <w:rFonts w:ascii="Arial" w:eastAsia="Times New Roman" w:hAnsi="Arial" w:cs="Arial"/>
          <w:kern w:val="1"/>
          <w:sz w:val="20"/>
        </w:rPr>
        <w:t>arb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)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limits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which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was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published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in 2009 (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Final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Regulation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Order ATCM §93120). </w:t>
      </w:r>
      <w:proofErr w:type="gramStart"/>
      <w:r w:rsidRPr="00AB1E30">
        <w:rPr>
          <w:rFonts w:ascii="Arial" w:eastAsia="Times New Roman" w:hAnsi="Arial" w:cs="Arial"/>
          <w:kern w:val="1"/>
          <w:sz w:val="20"/>
        </w:rPr>
        <w:t>The scope</w:t>
      </w:r>
      <w:proofErr w:type="gram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is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to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ensure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compliance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with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formaldehyde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emission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standard for </w:t>
      </w:r>
      <w:proofErr w:type="spellStart"/>
      <w:r w:rsidRPr="00AB1E30">
        <w:rPr>
          <w:rFonts w:ascii="Arial" w:eastAsia="Times New Roman" w:hAnsi="Arial" w:cs="Arial"/>
          <w:b/>
          <w:kern w:val="1"/>
          <w:sz w:val="20"/>
        </w:rPr>
        <w:t>producers</w:t>
      </w:r>
      <w:proofErr w:type="spellEnd"/>
      <w:r w:rsidRPr="00AB1E30">
        <w:rPr>
          <w:rFonts w:ascii="Arial" w:eastAsia="Times New Roman" w:hAnsi="Arial" w:cs="Arial"/>
          <w:b/>
          <w:kern w:val="1"/>
          <w:sz w:val="20"/>
        </w:rPr>
        <w:t xml:space="preserve">, </w:t>
      </w:r>
      <w:proofErr w:type="spellStart"/>
      <w:r w:rsidRPr="00AB1E30">
        <w:rPr>
          <w:rFonts w:ascii="Arial" w:eastAsia="Times New Roman" w:hAnsi="Arial" w:cs="Arial"/>
          <w:b/>
          <w:kern w:val="1"/>
          <w:sz w:val="20"/>
        </w:rPr>
        <w:t>fabricators</w:t>
      </w:r>
      <w:proofErr w:type="spellEnd"/>
      <w:r w:rsidRPr="00AB1E30">
        <w:rPr>
          <w:rFonts w:ascii="Arial" w:eastAsia="Times New Roman" w:hAnsi="Arial" w:cs="Arial"/>
          <w:b/>
          <w:kern w:val="1"/>
          <w:sz w:val="20"/>
        </w:rPr>
        <w:t xml:space="preserve">, </w:t>
      </w:r>
      <w:proofErr w:type="spellStart"/>
      <w:r w:rsidRPr="00AB1E30">
        <w:rPr>
          <w:rFonts w:ascii="Arial" w:eastAsia="Times New Roman" w:hAnsi="Arial" w:cs="Arial"/>
          <w:b/>
          <w:kern w:val="1"/>
          <w:sz w:val="20"/>
        </w:rPr>
        <w:t>importers</w:t>
      </w:r>
      <w:proofErr w:type="spellEnd"/>
      <w:r w:rsidRPr="00AB1E30">
        <w:rPr>
          <w:rFonts w:ascii="Arial" w:eastAsia="Times New Roman" w:hAnsi="Arial" w:cs="Arial"/>
          <w:b/>
          <w:kern w:val="1"/>
          <w:sz w:val="20"/>
        </w:rPr>
        <w:t xml:space="preserve">, </w:t>
      </w:r>
      <w:proofErr w:type="spellStart"/>
      <w:r w:rsidRPr="00AB1E30">
        <w:rPr>
          <w:rFonts w:ascii="Arial" w:eastAsia="Times New Roman" w:hAnsi="Arial" w:cs="Arial"/>
          <w:b/>
          <w:kern w:val="1"/>
          <w:sz w:val="20"/>
        </w:rPr>
        <w:t>distributors</w:t>
      </w:r>
      <w:proofErr w:type="spellEnd"/>
      <w:r w:rsidRPr="00AB1E30">
        <w:rPr>
          <w:rFonts w:ascii="Arial" w:eastAsia="Times New Roman" w:hAnsi="Arial" w:cs="Arial"/>
          <w:b/>
          <w:kern w:val="1"/>
          <w:sz w:val="20"/>
        </w:rPr>
        <w:t xml:space="preserve"> and </w:t>
      </w:r>
      <w:proofErr w:type="spellStart"/>
      <w:r w:rsidRPr="00AB1E30">
        <w:rPr>
          <w:rFonts w:ascii="Arial" w:eastAsia="Times New Roman" w:hAnsi="Arial" w:cs="Arial"/>
          <w:b/>
          <w:kern w:val="1"/>
          <w:sz w:val="20"/>
        </w:rPr>
        <w:t>retailers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. </w:t>
      </w:r>
      <w:proofErr w:type="gramStart"/>
      <w:r w:rsidRPr="00AB1E30">
        <w:rPr>
          <w:rFonts w:ascii="Arial" w:eastAsia="Times New Roman" w:hAnsi="Arial" w:cs="Arial"/>
          <w:kern w:val="1"/>
          <w:sz w:val="20"/>
        </w:rPr>
        <w:t xml:space="preserve">The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limits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are: 0,05 part per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million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(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ppm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) for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hardwood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plywood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; 0,09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ppm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for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particleboards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; 0,11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ppm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for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fibreboards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and 0,13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ppm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for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thi</w:t>
      </w:r>
      <w:proofErr w:type="gramEnd"/>
      <w:r w:rsidRPr="00AB1E30">
        <w:rPr>
          <w:rFonts w:ascii="Arial" w:eastAsia="Times New Roman" w:hAnsi="Arial" w:cs="Arial"/>
          <w:kern w:val="1"/>
          <w:sz w:val="20"/>
        </w:rPr>
        <w:t>n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(&lt; 8 mm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thickness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)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fibreboards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>.</w:t>
      </w:r>
    </w:p>
    <w:p w14:paraId="0F97E7BD" w14:textId="49620879" w:rsidR="00AB1E30" w:rsidRDefault="00AB1E30" w:rsidP="00AB1E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="Times New Roman" w:hAnsi="Arial" w:cs="Arial"/>
          <w:kern w:val="1"/>
          <w:sz w:val="20"/>
        </w:rPr>
      </w:pPr>
      <w:r w:rsidRPr="00AB1E30">
        <w:rPr>
          <w:rFonts w:ascii="Arial" w:eastAsia="Times New Roman" w:hAnsi="Arial" w:cs="Arial"/>
          <w:kern w:val="1"/>
          <w:sz w:val="20"/>
        </w:rPr>
        <w:t xml:space="preserve">The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C</w:t>
      </w:r>
      <w:r>
        <w:rPr>
          <w:rFonts w:ascii="Arial" w:eastAsia="Times New Roman" w:hAnsi="Arial" w:cs="Arial"/>
          <w:kern w:val="1"/>
          <w:sz w:val="20"/>
        </w:rPr>
        <w:t>arb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standard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also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defined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gramStart"/>
      <w:r w:rsidRPr="00AB1E30">
        <w:rPr>
          <w:rFonts w:ascii="Arial" w:eastAsia="Times New Roman" w:hAnsi="Arial" w:cs="Arial"/>
          <w:kern w:val="1"/>
          <w:sz w:val="20"/>
        </w:rPr>
        <w:t>the</w:t>
      </w:r>
      <w:proofErr w:type="gram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b/>
          <w:kern w:val="1"/>
          <w:sz w:val="20"/>
        </w:rPr>
        <w:t>certification</w:t>
      </w:r>
      <w:proofErr w:type="spellEnd"/>
      <w:r w:rsidRPr="00AB1E30">
        <w:rPr>
          <w:rFonts w:ascii="Arial" w:eastAsia="Times New Roman" w:hAnsi="Arial" w:cs="Arial"/>
          <w:b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b/>
          <w:kern w:val="1"/>
          <w:sz w:val="20"/>
        </w:rPr>
        <w:t>process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which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must be </w:t>
      </w:r>
      <w:proofErr w:type="spellStart"/>
      <w:proofErr w:type="gramStart"/>
      <w:r w:rsidRPr="00AB1E30">
        <w:rPr>
          <w:rFonts w:ascii="Arial" w:eastAsia="Times New Roman" w:hAnsi="Arial" w:cs="Arial"/>
          <w:kern w:val="1"/>
          <w:sz w:val="20"/>
        </w:rPr>
        <w:t>followed</w:t>
      </w:r>
      <w:proofErr w:type="spellEnd"/>
      <w:proofErr w:type="gramEnd"/>
      <w:r w:rsidRPr="00AB1E30">
        <w:rPr>
          <w:rFonts w:ascii="Arial" w:eastAsia="Times New Roman" w:hAnsi="Arial" w:cs="Arial"/>
          <w:kern w:val="1"/>
          <w:sz w:val="20"/>
        </w:rPr>
        <w:t xml:space="preserve"> by a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C</w:t>
      </w:r>
      <w:r>
        <w:rPr>
          <w:rFonts w:ascii="Arial" w:eastAsia="Times New Roman" w:hAnsi="Arial" w:cs="Arial"/>
          <w:kern w:val="1"/>
          <w:sz w:val="20"/>
        </w:rPr>
        <w:t>arb</w:t>
      </w:r>
      <w:r w:rsidRPr="00AB1E30">
        <w:rPr>
          <w:rFonts w:ascii="Arial" w:eastAsia="Times New Roman" w:hAnsi="Arial" w:cs="Arial"/>
          <w:kern w:val="1"/>
          <w:sz w:val="20"/>
        </w:rPr>
        <w:t>-recognized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third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party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certifier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(TPC);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they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require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quarterly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audits with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testing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activity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and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also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internal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company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controls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on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produced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batches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of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boards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>.</w:t>
      </w:r>
    </w:p>
    <w:p w14:paraId="443A668A" w14:textId="77777777" w:rsidR="00AB1E30" w:rsidRDefault="00AB1E30" w:rsidP="00AB1E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="Times New Roman" w:hAnsi="Arial" w:cs="Arial"/>
          <w:kern w:val="1"/>
          <w:sz w:val="20"/>
        </w:rPr>
      </w:pPr>
    </w:p>
    <w:p w14:paraId="776C040B" w14:textId="6A7C78FD" w:rsidR="00AB1E30" w:rsidRPr="00AB1E30" w:rsidRDefault="00AB1E30" w:rsidP="00AB1E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="Times New Roman" w:hAnsi="Arial" w:cs="Arial"/>
          <w:kern w:val="1"/>
          <w:sz w:val="20"/>
        </w:rPr>
      </w:pPr>
      <w:proofErr w:type="spellStart"/>
      <w:r w:rsidRPr="00AB1E30">
        <w:rPr>
          <w:rFonts w:ascii="Arial" w:eastAsia="Times New Roman" w:hAnsi="Arial" w:cs="Arial"/>
          <w:b/>
          <w:kern w:val="1"/>
          <w:sz w:val="20"/>
        </w:rPr>
        <w:t>Catas</w:t>
      </w:r>
      <w:proofErr w:type="spellEnd"/>
      <w:r w:rsidRPr="00AB1E30">
        <w:rPr>
          <w:rFonts w:ascii="Arial" w:eastAsia="Times New Roman" w:hAnsi="Arial" w:cs="Arial"/>
          <w:b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b/>
          <w:kern w:val="1"/>
          <w:sz w:val="20"/>
        </w:rPr>
        <w:t>was</w:t>
      </w:r>
      <w:proofErr w:type="spellEnd"/>
      <w:r w:rsidRPr="00AB1E30">
        <w:rPr>
          <w:rFonts w:ascii="Arial" w:eastAsia="Times New Roman" w:hAnsi="Arial" w:cs="Arial"/>
          <w:b/>
          <w:kern w:val="1"/>
          <w:sz w:val="20"/>
        </w:rPr>
        <w:t xml:space="preserve"> the first </w:t>
      </w:r>
      <w:proofErr w:type="spellStart"/>
      <w:r w:rsidRPr="00AB1E30">
        <w:rPr>
          <w:rFonts w:ascii="Arial" w:eastAsia="Times New Roman" w:hAnsi="Arial" w:cs="Arial"/>
          <w:b/>
          <w:kern w:val="1"/>
          <w:sz w:val="20"/>
        </w:rPr>
        <w:t>Italian</w:t>
      </w:r>
      <w:proofErr w:type="spellEnd"/>
      <w:r w:rsidRPr="00AB1E30">
        <w:rPr>
          <w:rFonts w:ascii="Arial" w:eastAsia="Times New Roman" w:hAnsi="Arial" w:cs="Arial"/>
          <w:b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b/>
          <w:kern w:val="1"/>
          <w:sz w:val="20"/>
        </w:rPr>
        <w:t>laboratory</w:t>
      </w:r>
      <w:proofErr w:type="spellEnd"/>
      <w:r w:rsidRPr="00AB1E30">
        <w:rPr>
          <w:rFonts w:ascii="Arial" w:eastAsia="Times New Roman" w:hAnsi="Arial" w:cs="Arial"/>
          <w:b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b/>
          <w:kern w:val="1"/>
          <w:sz w:val="20"/>
        </w:rPr>
        <w:t>approved</w:t>
      </w:r>
      <w:proofErr w:type="spellEnd"/>
      <w:r w:rsidRPr="00AB1E30">
        <w:rPr>
          <w:rFonts w:ascii="Arial" w:eastAsia="Times New Roman" w:hAnsi="Arial" w:cs="Arial"/>
          <w:b/>
          <w:kern w:val="1"/>
          <w:sz w:val="20"/>
        </w:rPr>
        <w:t xml:space="preserve"> by </w:t>
      </w:r>
      <w:proofErr w:type="spellStart"/>
      <w:r w:rsidRPr="00AB1E30">
        <w:rPr>
          <w:rFonts w:ascii="Arial" w:eastAsia="Times New Roman" w:hAnsi="Arial" w:cs="Arial"/>
          <w:b/>
          <w:kern w:val="1"/>
          <w:sz w:val="20"/>
        </w:rPr>
        <w:t>Carb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with the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number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r>
        <w:rPr>
          <w:rFonts w:ascii="Arial" w:eastAsia="Times New Roman" w:hAnsi="Arial" w:cs="Arial"/>
          <w:kern w:val="1"/>
          <w:sz w:val="20"/>
        </w:rPr>
        <w:t>“</w:t>
      </w:r>
      <w:r w:rsidRPr="00AB1E30">
        <w:rPr>
          <w:rFonts w:ascii="Arial" w:eastAsia="Times New Roman" w:hAnsi="Arial" w:cs="Arial"/>
          <w:kern w:val="1"/>
          <w:sz w:val="20"/>
        </w:rPr>
        <w:t>TPC 016</w:t>
      </w:r>
      <w:r>
        <w:rPr>
          <w:rFonts w:ascii="Arial" w:eastAsia="Times New Roman" w:hAnsi="Arial" w:cs="Arial"/>
          <w:kern w:val="1"/>
          <w:sz w:val="20"/>
        </w:rPr>
        <w:t>”</w:t>
      </w:r>
      <w:r w:rsidRPr="00AB1E30">
        <w:rPr>
          <w:rFonts w:ascii="Arial" w:eastAsia="Times New Roman" w:hAnsi="Arial" w:cs="Arial"/>
          <w:kern w:val="1"/>
          <w:sz w:val="20"/>
        </w:rPr>
        <w:t xml:space="preserve">,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becoming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part of the small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group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of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authorized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institutions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: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today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gramStart"/>
      <w:r w:rsidRPr="00AB1E30">
        <w:rPr>
          <w:rFonts w:ascii="Arial" w:eastAsia="Times New Roman" w:hAnsi="Arial" w:cs="Arial"/>
          <w:kern w:val="1"/>
          <w:sz w:val="20"/>
        </w:rPr>
        <w:t>43</w:t>
      </w:r>
      <w:proofErr w:type="gramEnd"/>
      <w:r w:rsidRPr="00AB1E30">
        <w:rPr>
          <w:rFonts w:ascii="Arial" w:eastAsia="Times New Roman" w:hAnsi="Arial" w:cs="Arial"/>
          <w:kern w:val="1"/>
          <w:sz w:val="20"/>
        </w:rPr>
        <w:t xml:space="preserve"> TPC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exist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worldwide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,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which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also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reflects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the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strict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regulation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endorsed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by I</w:t>
      </w:r>
      <w:r>
        <w:rPr>
          <w:rFonts w:ascii="Arial" w:eastAsia="Times New Roman" w:hAnsi="Arial" w:cs="Arial"/>
          <w:kern w:val="1"/>
          <w:sz w:val="20"/>
        </w:rPr>
        <w:t>kea</w:t>
      </w:r>
      <w:r w:rsidRPr="00AB1E30">
        <w:rPr>
          <w:rFonts w:ascii="Arial" w:eastAsia="Times New Roman" w:hAnsi="Arial" w:cs="Arial"/>
          <w:kern w:val="1"/>
          <w:sz w:val="20"/>
        </w:rPr>
        <w:t>.</w:t>
      </w:r>
    </w:p>
    <w:p w14:paraId="048EDAC9" w14:textId="77777777" w:rsidR="00AB1E30" w:rsidRPr="00AB1E30" w:rsidRDefault="00AB1E30" w:rsidP="00AB1E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="Times New Roman" w:hAnsi="Arial" w:cs="Arial"/>
          <w:kern w:val="1"/>
          <w:sz w:val="20"/>
        </w:rPr>
      </w:pPr>
    </w:p>
    <w:p w14:paraId="3D2C238D" w14:textId="593DDDAA" w:rsidR="00AB1E30" w:rsidRDefault="00AB1E30" w:rsidP="00AB1E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="Times New Roman" w:hAnsi="Arial" w:cs="Arial"/>
          <w:kern w:val="1"/>
          <w:sz w:val="20"/>
        </w:rPr>
      </w:pPr>
      <w:r w:rsidRPr="00AB1E30">
        <w:rPr>
          <w:rFonts w:ascii="Arial" w:eastAsia="Times New Roman" w:hAnsi="Arial" w:cs="Arial"/>
          <w:kern w:val="1"/>
          <w:sz w:val="20"/>
        </w:rPr>
        <w:t xml:space="preserve">So on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December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12, 2016 the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final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version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of the “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Formaldehyde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Standards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for Composite Wood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Products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Act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>”, (</w:t>
      </w:r>
      <w:hyperlink r:id="rId8" w:history="1">
        <w:r w:rsidRPr="00420491">
          <w:rPr>
            <w:rStyle w:val="Collegamentoipertestuale"/>
            <w:rFonts w:ascii="Arial" w:eastAsia="Times New Roman" w:hAnsi="Arial" w:cs="Arial"/>
            <w:kern w:val="1"/>
            <w:sz w:val="20"/>
          </w:rPr>
          <w:t>https://www.gpo.gov/fdsys/pkg/FR-2016-12-12/pdf/2016-27987.pdf</w:t>
        </w:r>
      </w:hyperlink>
      <w:r w:rsidRPr="00AB1E30">
        <w:rPr>
          <w:rFonts w:ascii="Arial" w:eastAsia="Times New Roman" w:hAnsi="Arial" w:cs="Arial"/>
          <w:kern w:val="1"/>
          <w:sz w:val="20"/>
        </w:rPr>
        <w:t xml:space="preserve">)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was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published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in the US Federal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Register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.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This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regulation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will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actually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be in force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throughout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the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territory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of the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United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States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one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year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after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its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publication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, </w:t>
      </w:r>
      <w:proofErr w:type="gramStart"/>
      <w:r w:rsidRPr="00AB1E30">
        <w:rPr>
          <w:rFonts w:ascii="Arial" w:eastAsia="Times New Roman" w:hAnsi="Arial" w:cs="Arial"/>
          <w:kern w:val="1"/>
          <w:sz w:val="20"/>
        </w:rPr>
        <w:t>so</w:t>
      </w:r>
      <w:proofErr w:type="gramEnd"/>
      <w:r w:rsidRPr="00AB1E30">
        <w:rPr>
          <w:rFonts w:ascii="Arial" w:eastAsia="Times New Roman" w:hAnsi="Arial" w:cs="Arial"/>
          <w:kern w:val="1"/>
          <w:sz w:val="20"/>
        </w:rPr>
        <w:t xml:space="preserve"> from </w:t>
      </w:r>
      <w:r w:rsidRPr="00AB1E30">
        <w:rPr>
          <w:rFonts w:ascii="Arial" w:eastAsia="Times New Roman" w:hAnsi="Arial" w:cs="Arial"/>
          <w:b/>
          <w:kern w:val="1"/>
          <w:sz w:val="20"/>
        </w:rPr>
        <w:t xml:space="preserve">12 </w:t>
      </w:r>
      <w:proofErr w:type="spellStart"/>
      <w:r w:rsidRPr="00AB1E30">
        <w:rPr>
          <w:rFonts w:ascii="Arial" w:eastAsia="Times New Roman" w:hAnsi="Arial" w:cs="Arial"/>
          <w:b/>
          <w:kern w:val="1"/>
          <w:sz w:val="20"/>
        </w:rPr>
        <w:t>December</w:t>
      </w:r>
      <w:proofErr w:type="spellEnd"/>
      <w:r w:rsidRPr="00AB1E30">
        <w:rPr>
          <w:rFonts w:ascii="Arial" w:eastAsia="Times New Roman" w:hAnsi="Arial" w:cs="Arial"/>
          <w:b/>
          <w:kern w:val="1"/>
          <w:sz w:val="20"/>
        </w:rPr>
        <w:t xml:space="preserve"> 2017</w:t>
      </w:r>
      <w:r w:rsidRPr="00AB1E30">
        <w:rPr>
          <w:rFonts w:ascii="Arial" w:eastAsia="Times New Roman" w:hAnsi="Arial" w:cs="Arial"/>
          <w:kern w:val="1"/>
          <w:sz w:val="20"/>
        </w:rPr>
        <w:t xml:space="preserve">.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It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adds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details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to </w:t>
      </w:r>
      <w:proofErr w:type="gramStart"/>
      <w:r w:rsidRPr="00AB1E30">
        <w:rPr>
          <w:rFonts w:ascii="Arial" w:eastAsia="Times New Roman" w:hAnsi="Arial" w:cs="Arial"/>
          <w:kern w:val="1"/>
          <w:sz w:val="20"/>
        </w:rPr>
        <w:t>the California Standard</w:t>
      </w:r>
      <w:proofErr w:type="gramEnd"/>
      <w:r w:rsidRPr="00AB1E30">
        <w:rPr>
          <w:rFonts w:ascii="Arial" w:eastAsia="Times New Roman" w:hAnsi="Arial" w:cs="Arial"/>
          <w:kern w:val="1"/>
          <w:sz w:val="20"/>
        </w:rPr>
        <w:t xml:space="preserve">: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there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will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be an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emission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limit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for </w:t>
      </w:r>
      <w:proofErr w:type="spellStart"/>
      <w:r w:rsidRPr="00AB1E30">
        <w:rPr>
          <w:rFonts w:ascii="Arial" w:eastAsia="Times New Roman" w:hAnsi="Arial" w:cs="Arial"/>
          <w:b/>
          <w:kern w:val="1"/>
          <w:sz w:val="20"/>
        </w:rPr>
        <w:t>laminated</w:t>
      </w:r>
      <w:proofErr w:type="spellEnd"/>
      <w:r w:rsidRPr="00AB1E30">
        <w:rPr>
          <w:rFonts w:ascii="Arial" w:eastAsia="Times New Roman" w:hAnsi="Arial" w:cs="Arial"/>
          <w:b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b/>
          <w:kern w:val="1"/>
          <w:sz w:val="20"/>
        </w:rPr>
        <w:t>panels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which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will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be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identical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to the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plywood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limit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.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This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means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that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also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fabricators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will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have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to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fulfill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gramStart"/>
      <w:r w:rsidRPr="00AB1E30">
        <w:rPr>
          <w:rFonts w:ascii="Arial" w:eastAsia="Times New Roman" w:hAnsi="Arial" w:cs="Arial"/>
          <w:kern w:val="1"/>
          <w:sz w:val="20"/>
        </w:rPr>
        <w:t xml:space="preserve">the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regulation</w:t>
      </w:r>
      <w:proofErr w:type="spellEnd"/>
      <w:proofErr w:type="gramEnd"/>
      <w:r w:rsidRPr="00AB1E30">
        <w:rPr>
          <w:rFonts w:ascii="Arial" w:eastAsia="Times New Roman" w:hAnsi="Arial" w:cs="Arial"/>
          <w:kern w:val="1"/>
          <w:sz w:val="20"/>
        </w:rPr>
        <w:t>.</w:t>
      </w:r>
    </w:p>
    <w:p w14:paraId="081034F8" w14:textId="77777777" w:rsidR="00AB1E30" w:rsidRPr="00AB1E30" w:rsidRDefault="00AB1E30" w:rsidP="00AB1E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="Times New Roman" w:hAnsi="Arial" w:cs="Arial"/>
          <w:kern w:val="1"/>
          <w:sz w:val="20"/>
        </w:rPr>
      </w:pPr>
    </w:p>
    <w:p w14:paraId="70CCBE45" w14:textId="18C45F40" w:rsidR="00AB1E30" w:rsidRPr="00AB1E30" w:rsidRDefault="00AB1E30" w:rsidP="00AB1E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="Times New Roman" w:hAnsi="Arial" w:cs="Arial"/>
          <w:kern w:val="1"/>
          <w:sz w:val="20"/>
        </w:rPr>
      </w:pPr>
      <w:r w:rsidRPr="00AB1E30">
        <w:rPr>
          <w:rFonts w:ascii="Arial" w:eastAsia="Times New Roman" w:hAnsi="Arial" w:cs="Arial"/>
          <w:kern w:val="1"/>
          <w:sz w:val="20"/>
        </w:rPr>
        <w:t xml:space="preserve">Third party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certifiers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currently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recognized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by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C</w:t>
      </w:r>
      <w:r>
        <w:rPr>
          <w:rFonts w:ascii="Arial" w:eastAsia="Times New Roman" w:hAnsi="Arial" w:cs="Arial"/>
          <w:kern w:val="1"/>
          <w:sz w:val="20"/>
        </w:rPr>
        <w:t>arb</w:t>
      </w:r>
      <w:proofErr w:type="spellEnd"/>
      <w:r>
        <w:rPr>
          <w:rFonts w:ascii="Arial" w:eastAsia="Times New Roman" w:hAnsi="Arial" w:cs="Arial"/>
          <w:kern w:val="1"/>
          <w:sz w:val="20"/>
        </w:rPr>
        <w:t xml:space="preserve"> –</w:t>
      </w:r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includ</w:t>
      </w:r>
      <w:r>
        <w:rPr>
          <w:rFonts w:ascii="Arial" w:eastAsia="Times New Roman" w:hAnsi="Arial" w:cs="Arial"/>
          <w:kern w:val="1"/>
          <w:sz w:val="20"/>
        </w:rPr>
        <w:t>ing</w:t>
      </w:r>
      <w:proofErr w:type="spellEnd"/>
      <w:r>
        <w:rPr>
          <w:rFonts w:ascii="Arial" w:eastAsia="Times New Roman" w:hAnsi="Arial" w:cs="Arial"/>
          <w:kern w:val="1"/>
          <w:sz w:val="20"/>
        </w:rPr>
        <w:t xml:space="preserve">, </w:t>
      </w:r>
      <w:proofErr w:type="spellStart"/>
      <w:r>
        <w:rPr>
          <w:rFonts w:ascii="Arial" w:eastAsia="Times New Roman" w:hAnsi="Arial" w:cs="Arial"/>
          <w:kern w:val="1"/>
          <w:sz w:val="20"/>
        </w:rPr>
        <w:t>as</w:t>
      </w:r>
      <w:proofErr w:type="spellEnd"/>
      <w:r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>
        <w:rPr>
          <w:rFonts w:ascii="Arial" w:eastAsia="Times New Roman" w:hAnsi="Arial" w:cs="Arial"/>
          <w:kern w:val="1"/>
          <w:sz w:val="20"/>
        </w:rPr>
        <w:t>mentioned</w:t>
      </w:r>
      <w:proofErr w:type="spellEnd"/>
      <w:r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>
        <w:rPr>
          <w:rFonts w:ascii="Arial" w:eastAsia="Times New Roman" w:hAnsi="Arial" w:cs="Arial"/>
          <w:kern w:val="1"/>
          <w:sz w:val="20"/>
        </w:rPr>
        <w:t>above</w:t>
      </w:r>
      <w:proofErr w:type="spellEnd"/>
      <w:r>
        <w:rPr>
          <w:rFonts w:ascii="Arial" w:eastAsia="Times New Roman" w:hAnsi="Arial" w:cs="Arial"/>
          <w:kern w:val="1"/>
          <w:sz w:val="20"/>
        </w:rPr>
        <w:t xml:space="preserve">, </w:t>
      </w:r>
      <w:proofErr w:type="spellStart"/>
      <w:r>
        <w:rPr>
          <w:rFonts w:ascii="Arial" w:eastAsia="Times New Roman" w:hAnsi="Arial" w:cs="Arial"/>
          <w:kern w:val="1"/>
          <w:sz w:val="20"/>
        </w:rPr>
        <w:t>Catas</w:t>
      </w:r>
      <w:proofErr w:type="spellEnd"/>
      <w:r>
        <w:rPr>
          <w:rFonts w:ascii="Arial" w:eastAsia="Times New Roman" w:hAnsi="Arial" w:cs="Arial"/>
          <w:kern w:val="1"/>
          <w:sz w:val="20"/>
        </w:rPr>
        <w:t xml:space="preserve"> –</w:t>
      </w:r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will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be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automatically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approved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by the Federal Environment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Protection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Agency </w:t>
      </w:r>
      <w:proofErr w:type="gramStart"/>
      <w:r w:rsidRPr="00AB1E30">
        <w:rPr>
          <w:rFonts w:ascii="Arial" w:eastAsia="Times New Roman" w:hAnsi="Arial" w:cs="Arial"/>
          <w:kern w:val="1"/>
          <w:sz w:val="20"/>
        </w:rPr>
        <w:t>for</w:t>
      </w:r>
      <w:proofErr w:type="gramEnd"/>
      <w:r w:rsidRPr="00AB1E30">
        <w:rPr>
          <w:rFonts w:ascii="Arial" w:eastAsia="Times New Roman" w:hAnsi="Arial" w:cs="Arial"/>
          <w:kern w:val="1"/>
          <w:sz w:val="20"/>
        </w:rPr>
        <w:t xml:space="preserve"> the first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two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years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of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activity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, with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specific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procedures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for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renewal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>.</w:t>
      </w:r>
    </w:p>
    <w:p w14:paraId="7B7D115E" w14:textId="77777777" w:rsidR="00AB1E30" w:rsidRPr="00AB1E30" w:rsidRDefault="00AB1E30" w:rsidP="00AB1E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="Times New Roman" w:hAnsi="Arial" w:cs="Arial"/>
          <w:kern w:val="1"/>
          <w:sz w:val="20"/>
        </w:rPr>
      </w:pPr>
    </w:p>
    <w:p w14:paraId="615C9B95" w14:textId="77777777" w:rsidR="00AB1E30" w:rsidRPr="00AB1E30" w:rsidRDefault="00AB1E30" w:rsidP="00AB1E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="Times New Roman" w:hAnsi="Arial" w:cs="Arial"/>
          <w:kern w:val="1"/>
          <w:sz w:val="20"/>
        </w:rPr>
      </w:pPr>
    </w:p>
    <w:p w14:paraId="79488F52" w14:textId="77777777" w:rsidR="00AB1E30" w:rsidRDefault="00AB1E30" w:rsidP="00AB1E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6611F1A" w14:textId="77777777" w:rsidR="00AB1E30" w:rsidRPr="00AB1E30" w:rsidRDefault="00AB1E30" w:rsidP="00AB1E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="Times New Roman" w:hAnsi="Arial" w:cs="Arial"/>
          <w:kern w:val="1"/>
          <w:sz w:val="20"/>
        </w:rPr>
      </w:pPr>
      <w:r w:rsidRPr="00AB1E30">
        <w:rPr>
          <w:rFonts w:ascii="Arial" w:eastAsia="Times New Roman" w:hAnsi="Arial" w:cs="Arial"/>
          <w:kern w:val="1"/>
          <w:sz w:val="20"/>
        </w:rPr>
        <w:t xml:space="preserve">For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further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technical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 xml:space="preserve"> information and </w:t>
      </w:r>
      <w:proofErr w:type="spellStart"/>
      <w:r w:rsidRPr="00AB1E30">
        <w:rPr>
          <w:rFonts w:ascii="Arial" w:eastAsia="Times New Roman" w:hAnsi="Arial" w:cs="Arial"/>
          <w:kern w:val="1"/>
          <w:sz w:val="20"/>
        </w:rPr>
        <w:t>clarifications</w:t>
      </w:r>
      <w:proofErr w:type="spellEnd"/>
      <w:r w:rsidRPr="00AB1E30">
        <w:rPr>
          <w:rFonts w:ascii="Arial" w:eastAsia="Times New Roman" w:hAnsi="Arial" w:cs="Arial"/>
          <w:kern w:val="1"/>
          <w:sz w:val="20"/>
        </w:rPr>
        <w:t>:</w:t>
      </w:r>
    </w:p>
    <w:p w14:paraId="46F3068E" w14:textId="77777777" w:rsidR="00AB1E30" w:rsidRPr="00AB1E30" w:rsidRDefault="00AB1E30" w:rsidP="00AB1E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="Times New Roman" w:hAnsi="Arial" w:cs="Arial"/>
          <w:b/>
          <w:kern w:val="1"/>
          <w:sz w:val="20"/>
        </w:rPr>
      </w:pPr>
      <w:r w:rsidRPr="00AB1E30">
        <w:rPr>
          <w:rFonts w:ascii="Arial" w:eastAsia="Times New Roman" w:hAnsi="Arial" w:cs="Arial"/>
          <w:b/>
          <w:kern w:val="1"/>
          <w:sz w:val="20"/>
        </w:rPr>
        <w:t xml:space="preserve">Sandro </w:t>
      </w:r>
      <w:proofErr w:type="spellStart"/>
      <w:r w:rsidRPr="00AB1E30">
        <w:rPr>
          <w:rFonts w:ascii="Arial" w:eastAsia="Times New Roman" w:hAnsi="Arial" w:cs="Arial"/>
          <w:b/>
          <w:kern w:val="1"/>
          <w:sz w:val="20"/>
        </w:rPr>
        <w:t>Ciroi</w:t>
      </w:r>
      <w:proofErr w:type="spellEnd"/>
    </w:p>
    <w:p w14:paraId="79100255" w14:textId="27DA35A4" w:rsidR="00AB1E30" w:rsidRDefault="00AB1E30" w:rsidP="00AB1E30">
      <w:pPr>
        <w:rPr>
          <w:rFonts w:ascii="Arial" w:eastAsia="Times New Roman" w:hAnsi="Arial" w:cs="Arial"/>
          <w:i/>
          <w:kern w:val="1"/>
          <w:sz w:val="20"/>
        </w:rPr>
      </w:pPr>
      <w:proofErr w:type="spellStart"/>
      <w:r w:rsidRPr="00AB1E30">
        <w:rPr>
          <w:rFonts w:ascii="Arial" w:eastAsia="Times New Roman" w:hAnsi="Arial" w:cs="Arial"/>
          <w:i/>
          <w:kern w:val="1"/>
          <w:sz w:val="20"/>
        </w:rPr>
        <w:t>phone</w:t>
      </w:r>
      <w:proofErr w:type="spellEnd"/>
      <w:r w:rsidRPr="00AB1E30">
        <w:rPr>
          <w:rFonts w:ascii="Arial" w:eastAsia="Times New Roman" w:hAnsi="Arial" w:cs="Arial"/>
          <w:i/>
          <w:kern w:val="1"/>
          <w:sz w:val="20"/>
        </w:rPr>
        <w:t xml:space="preserve"> 0432 747235, </w:t>
      </w:r>
      <w:hyperlink r:id="rId9" w:history="1">
        <w:r w:rsidRPr="00420491">
          <w:rPr>
            <w:rStyle w:val="Collegamentoipertestuale"/>
            <w:rFonts w:ascii="Arial" w:eastAsia="Times New Roman" w:hAnsi="Arial" w:cs="Arial"/>
            <w:i/>
            <w:kern w:val="1"/>
            <w:sz w:val="20"/>
          </w:rPr>
          <w:t>ciroi@catas.com</w:t>
        </w:r>
      </w:hyperlink>
    </w:p>
    <w:p w14:paraId="4086CE40" w14:textId="77777777" w:rsidR="00AB1E30" w:rsidRPr="00AB1E30" w:rsidRDefault="00AB1E30" w:rsidP="00AB1E30">
      <w:pPr>
        <w:rPr>
          <w:rFonts w:ascii="Arial" w:hAnsi="Arial" w:cs="Arial"/>
          <w:i/>
          <w:sz w:val="20"/>
        </w:rPr>
      </w:pPr>
    </w:p>
    <w:p w14:paraId="0F20D126" w14:textId="77777777" w:rsidR="00D445E8" w:rsidRPr="00AB1E30" w:rsidRDefault="00D445E8" w:rsidP="00580DC3">
      <w:pPr>
        <w:rPr>
          <w:rFonts w:ascii="Arial" w:hAnsi="Arial" w:cs="Arial"/>
          <w:sz w:val="20"/>
        </w:rPr>
      </w:pPr>
    </w:p>
    <w:sectPr w:rsidR="00D445E8" w:rsidRPr="00AB1E30" w:rsidSect="002964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261" w:right="4109" w:bottom="851" w:left="96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61149" w14:textId="77777777" w:rsidR="00732E60" w:rsidRDefault="00732E60">
      <w:r>
        <w:separator/>
      </w:r>
    </w:p>
  </w:endnote>
  <w:endnote w:type="continuationSeparator" w:id="0">
    <w:p w14:paraId="3324DDE9" w14:textId="77777777" w:rsidR="00732E60" w:rsidRDefault="0073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3E8AF" w14:textId="77777777" w:rsidR="00AB1E30" w:rsidRDefault="00AB1E3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3A82A" w14:textId="77777777" w:rsidR="00AB1E30" w:rsidRDefault="00AB1E30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18C9" w14:textId="77777777" w:rsidR="00AB1E30" w:rsidRDefault="00AB1E3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61DB3" w14:textId="77777777" w:rsidR="00732E60" w:rsidRDefault="00732E60">
      <w:r>
        <w:separator/>
      </w:r>
    </w:p>
  </w:footnote>
  <w:footnote w:type="continuationSeparator" w:id="0">
    <w:p w14:paraId="46215D96" w14:textId="77777777" w:rsidR="00732E60" w:rsidRDefault="00732E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9D556" w14:textId="77777777" w:rsidR="00AB1E30" w:rsidRDefault="00AB1E3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15D12" w14:textId="5F585D82" w:rsidR="00732E60" w:rsidRDefault="00732E60" w:rsidP="004C4A9D">
    <w:pPr>
      <w:pStyle w:val="Intestazione"/>
    </w:pPr>
    <w:r w:rsidRPr="002964F7">
      <w:rPr>
        <w:rFonts w:ascii="Arial" w:eastAsia="Times New Roman" w:hAnsi="Arial" w:cs="Arial"/>
        <w:noProof/>
        <w:color w:val="000000" w:themeColor="text1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EB7560" wp14:editId="05A69863">
              <wp:simplePos x="0" y="0"/>
              <wp:positionH relativeFrom="column">
                <wp:posOffset>4760595</wp:posOffset>
              </wp:positionH>
              <wp:positionV relativeFrom="paragraph">
                <wp:posOffset>2441575</wp:posOffset>
              </wp:positionV>
              <wp:extent cx="1828800" cy="62865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526009" w14:textId="77777777" w:rsidR="00732E60" w:rsidRPr="00CD5746" w:rsidRDefault="00732E60" w:rsidP="00296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CD5746"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Luca Rossetti</w:t>
                          </w:r>
                        </w:p>
                        <w:p w14:paraId="493B26AA" w14:textId="58B50A76" w:rsidR="00732E60" w:rsidRPr="00CD5746" w:rsidRDefault="00AB1E30" w:rsidP="00296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phone</w:t>
                          </w:r>
                          <w:r w:rsidR="00732E60" w:rsidRPr="00CD5746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+39 329 2197752</w:t>
                          </w:r>
                        </w:p>
                        <w:p w14:paraId="2E002F53" w14:textId="7CD3A1DD" w:rsidR="00732E60" w:rsidRPr="00CD5746" w:rsidRDefault="00732E60" w:rsidP="00CD57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luca.rossetti@ldr</w:t>
                          </w:r>
                          <w:proofErr w:type="gramEnd"/>
                          <w:r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-c.com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374.85pt;margin-top:192.25pt;width:2in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hMqc4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" filled="f" stroked="f">
              <v:textbox>
                <w:txbxContent>
                  <w:p w14:paraId="4E526009" w14:textId="77777777" w:rsidR="00732E60" w:rsidRPr="00CD5746" w:rsidRDefault="00732E60" w:rsidP="002964F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CD5746"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Luca Rossetti</w:t>
                    </w:r>
                  </w:p>
                  <w:p w14:paraId="493B26AA" w14:textId="58B50A76" w:rsidR="00732E60" w:rsidRPr="00CD5746" w:rsidRDefault="00AB1E30" w:rsidP="002964F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phone</w:t>
                    </w:r>
                    <w:bookmarkStart w:id="1" w:name="_GoBack"/>
                    <w:bookmarkEnd w:id="1"/>
                    <w:r w:rsidR="00732E60" w:rsidRPr="00CD5746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+39 329 2197752</w:t>
                    </w:r>
                  </w:p>
                  <w:p w14:paraId="2E002F53" w14:textId="7CD3A1DD" w:rsidR="00732E60" w:rsidRPr="00CD5746" w:rsidRDefault="00732E60" w:rsidP="00CD5746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luca.rossetti@ldr</w:t>
                    </w:r>
                    <w:proofErr w:type="gramEnd"/>
                    <w:r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-c.com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964F7">
      <w:rPr>
        <w:rFonts w:ascii="Arial" w:eastAsia="Times New Roman" w:hAnsi="Arial" w:cs="Arial"/>
        <w:noProof/>
        <w:color w:val="000000" w:themeColor="text1"/>
        <w:sz w:val="20"/>
      </w:rPr>
      <w:drawing>
        <wp:anchor distT="0" distB="0" distL="114300" distR="114300" simplePos="0" relativeHeight="251660288" behindDoc="0" locked="0" layoutInCell="1" allowOverlap="1" wp14:anchorId="50EC404A" wp14:editId="06CD1B8D">
          <wp:simplePos x="0" y="0"/>
          <wp:positionH relativeFrom="column">
            <wp:posOffset>5382895</wp:posOffset>
          </wp:positionH>
          <wp:positionV relativeFrom="paragraph">
            <wp:posOffset>2032635</wp:posOffset>
          </wp:positionV>
          <wp:extent cx="1143000" cy="386715"/>
          <wp:effectExtent l="0" t="0" r="0" b="0"/>
          <wp:wrapNone/>
          <wp:docPr id="1" name="Picture 1" descr="iMac HD:LAVORI:LDR:CORPORATE IMAGE:LOGO:logo LDR 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c HD:LAVORI:LDR:CORPORATE IMAGE:LOGO:logo LDR picc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FD57A3" wp14:editId="0BA61768">
          <wp:simplePos x="0" y="0"/>
          <wp:positionH relativeFrom="column">
            <wp:posOffset>4703445</wp:posOffset>
          </wp:positionH>
          <wp:positionV relativeFrom="paragraph">
            <wp:posOffset>-34925</wp:posOffset>
          </wp:positionV>
          <wp:extent cx="1803400" cy="1803400"/>
          <wp:effectExtent l="0" t="0" r="0" b="0"/>
          <wp:wrapNone/>
          <wp:docPr id="6" name="Picture 2" descr="iMac HD:LAVORI:CATAS:CORPORATE IMAGE:loghi:logo CATAS PRESS OFFICE 5X5 are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HD:LAVORI:CATAS:CORPORATE IMAGE:loghi:logo CATAS PRESS OFFICE 5X5 area gran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03AC1" w14:textId="77777777" w:rsidR="00AB1E30" w:rsidRDefault="00AB1E3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0D28"/>
    <w:multiLevelType w:val="hybridMultilevel"/>
    <w:tmpl w:val="EEA6D7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E8"/>
    <w:rsid w:val="0009724F"/>
    <w:rsid w:val="000B49F6"/>
    <w:rsid w:val="00113F98"/>
    <w:rsid w:val="00152877"/>
    <w:rsid w:val="001F36D4"/>
    <w:rsid w:val="00286D74"/>
    <w:rsid w:val="002964F7"/>
    <w:rsid w:val="002E188C"/>
    <w:rsid w:val="00347825"/>
    <w:rsid w:val="004254D7"/>
    <w:rsid w:val="00425844"/>
    <w:rsid w:val="00454D1E"/>
    <w:rsid w:val="0047218B"/>
    <w:rsid w:val="004A0709"/>
    <w:rsid w:val="004B4BEB"/>
    <w:rsid w:val="004C4A9D"/>
    <w:rsid w:val="005441EE"/>
    <w:rsid w:val="00574328"/>
    <w:rsid w:val="00580DC3"/>
    <w:rsid w:val="005910E3"/>
    <w:rsid w:val="005C76D1"/>
    <w:rsid w:val="005F7674"/>
    <w:rsid w:val="00633906"/>
    <w:rsid w:val="00687CFA"/>
    <w:rsid w:val="00697F06"/>
    <w:rsid w:val="006B2D4E"/>
    <w:rsid w:val="007143DC"/>
    <w:rsid w:val="0072389F"/>
    <w:rsid w:val="00732E60"/>
    <w:rsid w:val="00767B7D"/>
    <w:rsid w:val="007A00A2"/>
    <w:rsid w:val="00854FB6"/>
    <w:rsid w:val="008E66B2"/>
    <w:rsid w:val="008F04AC"/>
    <w:rsid w:val="009705FC"/>
    <w:rsid w:val="009831C9"/>
    <w:rsid w:val="009A0ADE"/>
    <w:rsid w:val="00A54204"/>
    <w:rsid w:val="00A65208"/>
    <w:rsid w:val="00A708F3"/>
    <w:rsid w:val="00A93154"/>
    <w:rsid w:val="00AB1E30"/>
    <w:rsid w:val="00AF7ABE"/>
    <w:rsid w:val="00BA479E"/>
    <w:rsid w:val="00BA5695"/>
    <w:rsid w:val="00BE6C75"/>
    <w:rsid w:val="00C01876"/>
    <w:rsid w:val="00C94967"/>
    <w:rsid w:val="00CB33E9"/>
    <w:rsid w:val="00CD5746"/>
    <w:rsid w:val="00D445E8"/>
    <w:rsid w:val="00D871AA"/>
    <w:rsid w:val="00DD1B5C"/>
    <w:rsid w:val="00E229E8"/>
    <w:rsid w:val="00E36F64"/>
    <w:rsid w:val="00F7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783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Times" w:eastAsia="Times" w:hAnsi="Times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tabs>
        <w:tab w:val="left" w:pos="356"/>
      </w:tabs>
    </w:pPr>
    <w:rPr>
      <w:sz w:val="16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dirizzo">
    <w:name w:val="Indirizzo"/>
    <w:basedOn w:val="Normale"/>
    <w:next w:val="Normale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Testofumetto">
    <w:name w:val="Balloon Text"/>
    <w:basedOn w:val="Normale"/>
    <w:semiHidden/>
    <w:rsid w:val="00B656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rsid w:val="00F734E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customStyle="1" w:styleId="Els-body-text">
    <w:name w:val="Els-body-text"/>
    <w:rsid w:val="007A00A2"/>
    <w:pPr>
      <w:spacing w:line="240" w:lineRule="exact"/>
      <w:jc w:val="both"/>
    </w:pPr>
    <w:rPr>
      <w:sz w:val="22"/>
      <w:szCs w:val="24"/>
      <w:lang w:val="en-US" w:eastAsia="en-US"/>
    </w:rPr>
  </w:style>
  <w:style w:type="paragraph" w:customStyle="1" w:styleId="Els-table-text">
    <w:name w:val="Els-table-text"/>
    <w:rsid w:val="007A00A2"/>
    <w:pPr>
      <w:keepNext/>
      <w:spacing w:after="80" w:line="240" w:lineRule="exact"/>
    </w:pPr>
    <w:rPr>
      <w:sz w:val="1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Times" w:eastAsia="Times" w:hAnsi="Times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tabs>
        <w:tab w:val="left" w:pos="356"/>
      </w:tabs>
    </w:pPr>
    <w:rPr>
      <w:sz w:val="16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dirizzo">
    <w:name w:val="Indirizzo"/>
    <w:basedOn w:val="Normale"/>
    <w:next w:val="Normale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Testofumetto">
    <w:name w:val="Balloon Text"/>
    <w:basedOn w:val="Normale"/>
    <w:semiHidden/>
    <w:rsid w:val="00B656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rsid w:val="00F734E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customStyle="1" w:styleId="Els-body-text">
    <w:name w:val="Els-body-text"/>
    <w:rsid w:val="007A00A2"/>
    <w:pPr>
      <w:spacing w:line="240" w:lineRule="exact"/>
      <w:jc w:val="both"/>
    </w:pPr>
    <w:rPr>
      <w:sz w:val="22"/>
      <w:szCs w:val="24"/>
      <w:lang w:val="en-US" w:eastAsia="en-US"/>
    </w:rPr>
  </w:style>
  <w:style w:type="paragraph" w:customStyle="1" w:styleId="Els-table-text">
    <w:name w:val="Els-table-text"/>
    <w:rsid w:val="007A00A2"/>
    <w:pPr>
      <w:keepNext/>
      <w:spacing w:after="80" w:line="240" w:lineRule="exact"/>
    </w:pPr>
    <w:rPr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po.gov/fdsys/pkg/FR-2016-12-12/pdf/2016-27987.pdf" TargetMode="External"/><Relationship Id="rId9" Type="http://schemas.openxmlformats.org/officeDocument/2006/relationships/hyperlink" Target="mailto:ciroi@catas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370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CATAS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Serena Petaccia</dc:creator>
  <cp:keywords/>
  <cp:lastModifiedBy>Rossetti Luca</cp:lastModifiedBy>
  <cp:revision>36</cp:revision>
  <cp:lastPrinted>2017-01-22T17:13:00Z</cp:lastPrinted>
  <dcterms:created xsi:type="dcterms:W3CDTF">2016-09-18T06:20:00Z</dcterms:created>
  <dcterms:modified xsi:type="dcterms:W3CDTF">2017-02-21T14:27:00Z</dcterms:modified>
</cp:coreProperties>
</file>